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3E" w:rsidRPr="000E0AB9" w:rsidRDefault="00C4263E" w:rsidP="00C4263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E0AB9">
        <w:rPr>
          <w:rFonts w:ascii="Times New Roman" w:hAnsi="Times New Roman" w:cs="Times New Roman"/>
          <w:b/>
          <w:sz w:val="28"/>
          <w:szCs w:val="28"/>
        </w:rPr>
        <w:t xml:space="preserve">Командир с большой буквы: Герой Советского Союза генерал-лейтенант </w:t>
      </w:r>
      <w:proofErr w:type="spellStart"/>
      <w:r w:rsidRPr="000E0AB9">
        <w:rPr>
          <w:rFonts w:ascii="Times New Roman" w:hAnsi="Times New Roman" w:cs="Times New Roman"/>
          <w:b/>
          <w:sz w:val="28"/>
          <w:szCs w:val="28"/>
        </w:rPr>
        <w:t>Кирпиков</w:t>
      </w:r>
      <w:proofErr w:type="spellEnd"/>
      <w:r w:rsidRPr="000E0AB9">
        <w:rPr>
          <w:rFonts w:ascii="Times New Roman" w:hAnsi="Times New Roman" w:cs="Times New Roman"/>
          <w:b/>
          <w:sz w:val="28"/>
          <w:szCs w:val="28"/>
        </w:rPr>
        <w:t xml:space="preserve"> Б.П.</w:t>
      </w:r>
    </w:p>
    <w:p w:rsidR="00C4263E" w:rsidRPr="00F33611" w:rsidRDefault="00C4263E" w:rsidP="00C426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263E" w:rsidRPr="00C4263E" w:rsidRDefault="00C4263E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63E">
        <w:rPr>
          <w:rFonts w:ascii="Times New Roman" w:hAnsi="Times New Roman" w:cs="Times New Roman"/>
          <w:b/>
          <w:sz w:val="28"/>
          <w:szCs w:val="28"/>
        </w:rPr>
        <w:t>Биография героя.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19 октября 2013 года имя Героя Советского Союза генерал-лейтенан</w:t>
      </w:r>
      <w:r>
        <w:rPr>
          <w:rFonts w:ascii="Times New Roman" w:hAnsi="Times New Roman" w:cs="Times New Roman"/>
          <w:sz w:val="28"/>
          <w:szCs w:val="28"/>
        </w:rPr>
        <w:t xml:space="preserve">та Б.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присвоено </w:t>
      </w:r>
      <w:r>
        <w:rPr>
          <w:rFonts w:ascii="Times New Roman" w:hAnsi="Times New Roman" w:cs="Times New Roman"/>
          <w:sz w:val="28"/>
          <w:szCs w:val="28"/>
        </w:rPr>
        <w:br/>
        <w:t>4</w:t>
      </w:r>
      <w:r w:rsidRPr="00F33611">
        <w:rPr>
          <w:rFonts w:ascii="Times New Roman" w:hAnsi="Times New Roman" w:cs="Times New Roman"/>
          <w:sz w:val="28"/>
          <w:szCs w:val="28"/>
        </w:rPr>
        <w:t xml:space="preserve"> бригаде ПВО (ныне </w:t>
      </w:r>
      <w:r>
        <w:rPr>
          <w:rFonts w:ascii="Times New Roman" w:hAnsi="Times New Roman" w:cs="Times New Roman"/>
          <w:sz w:val="28"/>
          <w:szCs w:val="28"/>
        </w:rPr>
        <w:t>– 4 дивизия ПВО 1</w:t>
      </w:r>
      <w:r w:rsidRPr="00F33611">
        <w:rPr>
          <w:rFonts w:ascii="Times New Roman" w:hAnsi="Times New Roman" w:cs="Times New Roman"/>
          <w:sz w:val="28"/>
          <w:szCs w:val="28"/>
        </w:rPr>
        <w:t xml:space="preserve"> ордена Ленина армии противовоздушной и противоракетной обороны (особого назначения)).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Борис Петрович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>, родился 24 июня 1919 года в селе Филькино Екатеринбургской губернии Верхотурского уезда (ныне город Серов Свердловской области) в семье служащего. Член ВКП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611">
        <w:rPr>
          <w:rFonts w:ascii="Times New Roman" w:hAnsi="Times New Roman" w:cs="Times New Roman"/>
          <w:sz w:val="28"/>
          <w:szCs w:val="28"/>
        </w:rPr>
        <w:t>(б)/КПСС с 1943 года. Образование среднее.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 Красной Армии с 1938 года. В 1940 году окончил Подольское артиллерийское училище. Был направлен на Дальний Восток и назначен командиром взвода 52-го артиллерийского полка. В конце 1942 года назначен начальником штаба дивизиона 1137-го артиллерийского полка. Весной 1943 года полк был отправлен на фронт в район Курской дуги и переформирован.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Летом 1943 года артиллерийская бригада, в которой служил Борис Петрович, была переброшена на фронт и приняла участие в Курской битве, за что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Б.П. награжден первой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боевой  наградой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– орденом Красной Звезды.</w:t>
      </w:r>
    </w:p>
    <w:p w:rsidR="00C4263E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1943 по 1944 год Борис Петрович принимал участие в освобождении: Белоруссии, Польши, Украины, в форсировании рек: Днепр,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Висла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>, Одер и во взятии Берлина.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После войны до 1950 года Б. П.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продолжил военную службу в составе группы Советских войск в Германии.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 1956 году окончил артиллерийский факультет Артиллерийской академии им Ф. Э. Дзержинского.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 1964 году находился в Арабской Республике Египет, создавая противовоздушную оборону.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 1965 по 1975 год командовал 10 корпусом ПВО особого назначения. Уволен в запас в 1978 году в звании генерал-лейтенанта.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На пенсии Борис Петрович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занимался военно-патриотической работой, был председателем совета ветеранов Берлинского Краснознаменного корпуса.</w:t>
      </w:r>
    </w:p>
    <w:p w:rsidR="00C4263E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Умер 10 января 2005 года в возрасте 85 лет, похоронен на Введенском кладбище в Москве (участок № 23).</w:t>
      </w:r>
    </w:p>
    <w:p w:rsidR="00085198" w:rsidRDefault="00085198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98" w:rsidRDefault="00085198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3E" w:rsidRPr="00C4263E" w:rsidRDefault="00C4263E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263E">
        <w:rPr>
          <w:rFonts w:ascii="Times New Roman" w:hAnsi="Times New Roman" w:cs="Times New Roman"/>
          <w:b/>
          <w:sz w:val="28"/>
          <w:szCs w:val="28"/>
        </w:rPr>
        <w:lastRenderedPageBreak/>
        <w:t>Подвиг  майора</w:t>
      </w:r>
      <w:proofErr w:type="gramEnd"/>
      <w:r w:rsidRPr="00C4263E">
        <w:rPr>
          <w:rFonts w:ascii="Times New Roman" w:hAnsi="Times New Roman" w:cs="Times New Roman"/>
          <w:b/>
          <w:sz w:val="28"/>
          <w:szCs w:val="28"/>
        </w:rPr>
        <w:t xml:space="preserve"> Б.П. </w:t>
      </w:r>
      <w:proofErr w:type="spellStart"/>
      <w:r w:rsidRPr="00C4263E">
        <w:rPr>
          <w:rFonts w:ascii="Times New Roman" w:hAnsi="Times New Roman" w:cs="Times New Roman"/>
          <w:b/>
          <w:sz w:val="28"/>
          <w:szCs w:val="28"/>
        </w:rPr>
        <w:t>Кирпикова</w:t>
      </w:r>
      <w:proofErr w:type="spellEnd"/>
      <w:r w:rsidRPr="00C4263E">
        <w:rPr>
          <w:rFonts w:ascii="Times New Roman" w:hAnsi="Times New Roman" w:cs="Times New Roman"/>
          <w:b/>
          <w:sz w:val="28"/>
          <w:szCs w:val="28"/>
        </w:rPr>
        <w:t>.</w:t>
      </w:r>
    </w:p>
    <w:p w:rsidR="00C4263E" w:rsidRPr="00F33611" w:rsidRDefault="00C4263E" w:rsidP="00C4263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F33611">
        <w:rPr>
          <w:rFonts w:ascii="Times New Roman" w:hAnsi="Times New Roman" w:cs="Times New Roman"/>
          <w:sz w:val="28"/>
          <w:szCs w:val="28"/>
        </w:rPr>
        <w:t>1945 года дивизион 86-й тяжелой гаубичной артиллерийской бригады разрушения (5-я артиллерийская дивизия, 4-й артиллерийский корпус прорыва, 3-я ударная армия, 1-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й  Белорусский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фронт) под командованием майора Бориса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в числе первых прорвался к автостраде у населенного пункта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Блумберг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(15 километров северо-восточн</w:t>
      </w:r>
      <w:r>
        <w:rPr>
          <w:rFonts w:ascii="Times New Roman" w:hAnsi="Times New Roman" w:cs="Times New Roman"/>
          <w:sz w:val="28"/>
          <w:szCs w:val="28"/>
        </w:rPr>
        <w:t>ее Берлина). Будучи тяжело ране</w:t>
      </w:r>
      <w:r w:rsidRPr="00F33611">
        <w:rPr>
          <w:rFonts w:ascii="Times New Roman" w:hAnsi="Times New Roman" w:cs="Times New Roman"/>
          <w:sz w:val="28"/>
          <w:szCs w:val="28"/>
        </w:rPr>
        <w:t xml:space="preserve">ным, майор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сумел организовать оборону в ночных условиях в результате принятых мер дивизион отразил контратаку противника, уничтожив 4 танка и большую группу автоматчиков.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Указом Президиума Верховного Совета СССР от 31 мая 1945 года за образцовое выполнение боевых заданий командования на фронте борьбы с немецко-фашистскими захватчиками и проявленные при этом мужество и героизм майору Б. П.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Кирпикову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было присвоено звание Героя Советского Союза с вручением медали «Золотая звезда № 6492» и ордена Ленина.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 xml:space="preserve">Борис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Петрович </w:t>
      </w:r>
      <w:r w:rsidRPr="00F33611">
        <w:rPr>
          <w:rFonts w:ascii="Times New Roman" w:hAnsi="Times New Roman" w:cs="Times New Roman"/>
          <w:sz w:val="28"/>
          <w:szCs w:val="28"/>
        </w:rPr>
        <w:t xml:space="preserve"> награжден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орденами Ленина и Октябрьской Революции, двумя орденами Отечественной войны 1-й степени, орденом Отечественной войны 2-й степени,  двумя орденами Красной Звезды, орденом Суворова 3-й степени и медалями СССР (среди которых: за «Победу над Германией», «За освобождение Варшавы», «За взятие Берлина», «За боевые заслуги»). Также награжден двумя орденами Республики Египет и польской медалью «За Одер, Ниццу и Балтику». Почетный гражданин города Серова.</w:t>
      </w:r>
    </w:p>
    <w:p w:rsidR="00085198" w:rsidRDefault="00085198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3E" w:rsidRPr="00C4263E" w:rsidRDefault="00C4263E" w:rsidP="00C4263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63E">
        <w:rPr>
          <w:rFonts w:ascii="Times New Roman" w:hAnsi="Times New Roman" w:cs="Times New Roman"/>
          <w:b/>
          <w:sz w:val="28"/>
          <w:szCs w:val="28"/>
        </w:rPr>
        <w:t xml:space="preserve">Воспоминания ветерана 10 корпуса ПВО ОН полковника в отставке </w:t>
      </w:r>
      <w:r w:rsidRPr="00C4263E">
        <w:rPr>
          <w:rFonts w:ascii="Times New Roman" w:hAnsi="Times New Roman" w:cs="Times New Roman"/>
          <w:b/>
          <w:sz w:val="28"/>
          <w:szCs w:val="28"/>
        </w:rPr>
        <w:br/>
        <w:t xml:space="preserve">М.И. </w:t>
      </w:r>
      <w:proofErr w:type="spellStart"/>
      <w:r w:rsidRPr="00C4263E">
        <w:rPr>
          <w:rFonts w:ascii="Times New Roman" w:hAnsi="Times New Roman" w:cs="Times New Roman"/>
          <w:b/>
          <w:sz w:val="28"/>
          <w:szCs w:val="28"/>
        </w:rPr>
        <w:t>Куцеля</w:t>
      </w:r>
      <w:proofErr w:type="spellEnd"/>
      <w:r w:rsidRPr="00C4263E">
        <w:rPr>
          <w:rFonts w:ascii="Times New Roman" w:hAnsi="Times New Roman" w:cs="Times New Roman"/>
          <w:b/>
          <w:sz w:val="28"/>
          <w:szCs w:val="28"/>
        </w:rPr>
        <w:t>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Жизненный путь Бориса Петровича </w:t>
      </w:r>
      <w:proofErr w:type="spellStart"/>
      <w:proofErr w:type="gramStart"/>
      <w:r w:rsidRPr="00F33611"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это путь истинного патриота своей страны. Всю</w:t>
      </w:r>
      <w:r>
        <w:rPr>
          <w:rFonts w:ascii="Times New Roman" w:hAnsi="Times New Roman" w:cs="Times New Roman"/>
          <w:sz w:val="28"/>
          <w:szCs w:val="28"/>
        </w:rPr>
        <w:t xml:space="preserve"> свою </w:t>
      </w:r>
      <w:r w:rsidRPr="00F33611">
        <w:rPr>
          <w:rFonts w:ascii="Times New Roman" w:hAnsi="Times New Roman" w:cs="Times New Roman"/>
          <w:sz w:val="28"/>
          <w:szCs w:val="28"/>
        </w:rPr>
        <w:t xml:space="preserve">жизнь он посвятил служению Родине, охране её воздушных рубежей. В этом он видел смысл и цель своей жизни. Трудно переоценить его вклад в развитие противовоздушной обороны страны. Отличный артиллерист. Прекрасный командир. Его любили </w:t>
      </w:r>
      <w:r>
        <w:rPr>
          <w:rFonts w:ascii="Times New Roman" w:hAnsi="Times New Roman" w:cs="Times New Roman"/>
          <w:sz w:val="28"/>
          <w:szCs w:val="28"/>
        </w:rPr>
        <w:br/>
      </w:r>
      <w:r w:rsidRPr="00F33611">
        <w:rPr>
          <w:rFonts w:ascii="Times New Roman" w:hAnsi="Times New Roman" w:cs="Times New Roman"/>
          <w:sz w:val="28"/>
          <w:szCs w:val="28"/>
        </w:rPr>
        <w:t>и уважали все, кто его знал.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Вот как вспоминает о нем ветеран 10 корпуса ПВО ОН полковник в отставке М.И.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Куцель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Б.П. был яркий, совершенно искренний человек, предназначенный своим существованием влиять на окружающих. Он обладал гигантской работоспособн</w:t>
      </w:r>
      <w:r>
        <w:rPr>
          <w:rFonts w:ascii="Times New Roman" w:hAnsi="Times New Roman" w:cs="Times New Roman"/>
          <w:sz w:val="28"/>
          <w:szCs w:val="28"/>
        </w:rPr>
        <w:t>остью. Никогда не повышал голос</w:t>
      </w:r>
      <w:r w:rsidRPr="00F33611">
        <w:rPr>
          <w:rFonts w:ascii="Times New Roman" w:hAnsi="Times New Roman" w:cs="Times New Roman"/>
          <w:sz w:val="28"/>
          <w:szCs w:val="28"/>
        </w:rPr>
        <w:t xml:space="preserve"> на подчиненных. Всегда был энергичным и требовательным командиром. 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Вспоминая те далекие годы службы под командованием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Б.П., остановлюсь на том, что именно такие командиры способны сочетать в себе лучшие человеческие качества, быть требовательными и тут же проявлять заботу о людях, всегда сосредотачиваться на главном, принимать взвешенные и правильные решения. И главное – люди не боялись идти к генералу и всегда </w:t>
      </w:r>
      <w:r w:rsidRPr="00F33611">
        <w:rPr>
          <w:rFonts w:ascii="Times New Roman" w:hAnsi="Times New Roman" w:cs="Times New Roman"/>
          <w:sz w:val="28"/>
          <w:szCs w:val="28"/>
        </w:rPr>
        <w:lastRenderedPageBreak/>
        <w:t>получали положительные решения. Светлая память об этом человеке-командире надолго сохранится в сердцах ветеранов 10 корпуса ПВО».</w:t>
      </w:r>
    </w:p>
    <w:p w:rsidR="00C4263E" w:rsidRPr="00F33611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И действительно, память об этом прекрасном человеке, командире с большой буквы, бережно хранится в стенах 4 дивизии ПВО, которая с гордостью носит имя Героя Советского Союза генерал-лейтенанта Б.П.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>.</w:t>
      </w:r>
    </w:p>
    <w:p w:rsidR="00085198" w:rsidRDefault="00085198" w:rsidP="00C4263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4263E" w:rsidRPr="000E0AB9" w:rsidRDefault="00C4263E" w:rsidP="00C4263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E0AB9">
        <w:rPr>
          <w:rFonts w:ascii="Times New Roman" w:hAnsi="Times New Roman" w:cs="Times New Roman"/>
          <w:b/>
          <w:sz w:val="28"/>
          <w:szCs w:val="28"/>
        </w:rPr>
        <w:t>Совершенствование организационно-штатной структуры.</w:t>
      </w:r>
    </w:p>
    <w:p w:rsidR="00C4263E" w:rsidRPr="00F50F69" w:rsidRDefault="00C4263E" w:rsidP="00C4263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F69">
        <w:rPr>
          <w:rFonts w:ascii="Times New Roman" w:hAnsi="Times New Roman" w:cs="Times New Roman"/>
          <w:color w:val="000000"/>
          <w:sz w:val="28"/>
          <w:szCs w:val="28"/>
        </w:rPr>
        <w:t>13 июня 1953 года на основании Директивы заместителя Министра Обороны СССР № 1573339 было сформировано управление 3-го сектора – войсковая часть 52116.</w:t>
      </w:r>
    </w:p>
    <w:p w:rsidR="00C4263E" w:rsidRPr="00F50F69" w:rsidRDefault="00C4263E" w:rsidP="00C4263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F69">
        <w:rPr>
          <w:rFonts w:ascii="Times New Roman" w:hAnsi="Times New Roman" w:cs="Times New Roman"/>
          <w:sz w:val="28"/>
          <w:szCs w:val="28"/>
        </w:rPr>
        <w:t xml:space="preserve">Формирование проводилось первым командиром – полковником Сапрыкиным Дмитрием Григорьевичем, участником Великой Отечественной войны, Кавалером ордена Ленина, трех орденов Красного Знамени, ордена Суворова 3 степени, ордена Александра Невского, ордена Отечественной войны 1 степени, ордена Красной Звезды. С 08.08.1955 года присвоено воинское звание генерал-майор артиллерии. Именно на его плечи легла вся тяжесть этого непростого дела. Дмитрию Григорьевичу предстояло на пустом месте, с нуля построить полноценный военный городок. Но для человека, прошедшего Великую Отечественную войну, не может быть ничего невозможного, и через некоторое время, возле станции </w:t>
      </w:r>
      <w:proofErr w:type="spellStart"/>
      <w:r w:rsidRPr="00F50F69">
        <w:rPr>
          <w:rFonts w:ascii="Times New Roman" w:hAnsi="Times New Roman" w:cs="Times New Roman"/>
          <w:sz w:val="28"/>
          <w:szCs w:val="28"/>
        </w:rPr>
        <w:t>Долгопрудная</w:t>
      </w:r>
      <w:proofErr w:type="spellEnd"/>
      <w:r w:rsidRPr="00F50F69">
        <w:rPr>
          <w:rFonts w:ascii="Times New Roman" w:hAnsi="Times New Roman" w:cs="Times New Roman"/>
          <w:sz w:val="28"/>
          <w:szCs w:val="28"/>
        </w:rPr>
        <w:t xml:space="preserve">, появляются штаб соединения, командный пункт и жилые помещения для личного состава. </w:t>
      </w:r>
    </w:p>
    <w:p w:rsidR="00C4263E" w:rsidRPr="00F50F69" w:rsidRDefault="00C4263E" w:rsidP="00C4263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F69">
        <w:rPr>
          <w:rFonts w:ascii="Times New Roman" w:hAnsi="Times New Roman" w:cs="Times New Roman"/>
          <w:sz w:val="28"/>
          <w:szCs w:val="28"/>
        </w:rPr>
        <w:t xml:space="preserve">В состав 3 сектора вошли 14 зенитных ракетных полков и 2 батальона. В 1953 году на основании Директивы Генерального штаба 3-му сектору присвоено наименование «10 корпус ПВО Особого Назначения». </w:t>
      </w:r>
    </w:p>
    <w:p w:rsidR="00C4263E" w:rsidRPr="00F50F69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F69">
        <w:rPr>
          <w:rFonts w:ascii="Times New Roman" w:hAnsi="Times New Roman" w:cs="Times New Roman"/>
          <w:sz w:val="28"/>
          <w:szCs w:val="28"/>
        </w:rPr>
        <w:t xml:space="preserve">Для своевременного обнаружения воздушного противника и надежного обеспечения частей зенитных ракетных войск радиолокационной информацией в состав корпуса были включены подразделения радиотехнических войск. </w:t>
      </w:r>
    </w:p>
    <w:p w:rsidR="00C4263E" w:rsidRPr="00F33611" w:rsidRDefault="00C4263E" w:rsidP="00C4263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1 июня 1994 года управление 88 дивизии ПВО особого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назначения  переформировано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в управление 95 бригады ПВО (войсковая часть 52116) с передачей исторического формуляра. Бригада включена в состав 1 корпуса ПВО, в соответствие с директивой Генерального штаба от 19 мая 1994 г. № 314/5/00500.</w:t>
      </w:r>
    </w:p>
    <w:p w:rsidR="00C4263E" w:rsidRPr="00F33611" w:rsidRDefault="00C4263E" w:rsidP="00C4263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 1 октября 1995 года управление 95 бригады ПВО штат № 56/486-51(01), переформировано в управление 88 дивизии ПВО по штату № 56/487-</w:t>
      </w:r>
      <w:r w:rsidRPr="00F33611">
        <w:rPr>
          <w:rFonts w:ascii="Times New Roman" w:hAnsi="Times New Roman" w:cs="Times New Roman"/>
          <w:sz w:val="28"/>
          <w:szCs w:val="28"/>
        </w:rPr>
        <w:lastRenderedPageBreak/>
        <w:t>51(01), в соответствие с директивой Генерального штаба ВС РФ от 29 июля 1995 г.  № 314/4/0550.</w:t>
      </w:r>
    </w:p>
    <w:p w:rsidR="00C4263E" w:rsidRPr="00F33611" w:rsidRDefault="00C4263E" w:rsidP="00C4263E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1 мая 1998 года управление 88 дивизии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ПВО  переформировано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в управление 108 бригады ПВО по штату № 56/488-51(01) условное наименование осталось прежним,  бригада включена в состав 1 корпуса ПВО, в соответствие с Директивой МО РФ от 8 декабря 1997 г. № 314/4/0790 и директивой Генерального штаба ВС РФ от 26 января 1998 г.  № 314/4/050.</w:t>
      </w:r>
    </w:p>
    <w:p w:rsidR="00C4263E" w:rsidRDefault="00C4263E" w:rsidP="00C426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1 июня 2001 года, в соответствии с Директивой первого заместителя Министра оборона Российской Федерации от 30 ноября 2000 года, директивы Главного штаба ВВС от 8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декабря  2000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года управление 108 бригады ПВО переформировано в управление 37 дивизии ПВО, условное наименование осталось прежним.</w:t>
      </w:r>
    </w:p>
    <w:p w:rsidR="00C4263E" w:rsidRPr="00F33611" w:rsidRDefault="00C4263E" w:rsidP="00C426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Для всех подразделений ПВО, в число которых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входила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и войсковая часть 52116 были организованы штатные вакансии оперативного дежурного и начальника командного пункта.  Обрабатывалась информация об обстановке в воздухе, а объекты наносились на планшеты. На сегодняшний день принцип организации боевого дежурства остался таким же.</w:t>
      </w:r>
    </w:p>
    <w:p w:rsidR="00C4263E" w:rsidRPr="0073510E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 5 декабря 2008 года управление 37 дивизии ПВО переформировано в управление 4 бригады ВКО. С 1 декабря 2011 года управление 4 бригады ВКО переформировано в управление 4 бригады ПВО с включением в ее состав ком</w:t>
      </w:r>
      <w:r>
        <w:rPr>
          <w:rFonts w:ascii="Times New Roman" w:hAnsi="Times New Roman" w:cs="Times New Roman"/>
          <w:sz w:val="28"/>
          <w:szCs w:val="28"/>
        </w:rPr>
        <w:t>андования ПВО и ПРО Войск ВКО.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1 декабря 2014 года 4 бригада ПВО вновь переименована в 4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дивизию  ПВО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имени Героя Советского Союза генер</w:t>
      </w:r>
      <w:r>
        <w:rPr>
          <w:rFonts w:ascii="Times New Roman" w:hAnsi="Times New Roman" w:cs="Times New Roman"/>
          <w:sz w:val="28"/>
          <w:szCs w:val="28"/>
        </w:rPr>
        <w:t xml:space="preserve">ал – лейтенанта  Б.П.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Кирпикова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составе 1 армии противовоздушной и противоракетной обороны (особого назначения)</w:t>
      </w:r>
      <w:r w:rsidRPr="00F33611">
        <w:rPr>
          <w:rFonts w:ascii="Times New Roman" w:hAnsi="Times New Roman" w:cs="Times New Roman"/>
          <w:sz w:val="28"/>
          <w:szCs w:val="28"/>
        </w:rPr>
        <w:t>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1 августа 2015 года </w:t>
      </w:r>
      <w:r>
        <w:rPr>
          <w:rFonts w:ascii="Times New Roman" w:hAnsi="Times New Roman" w:cs="Times New Roman"/>
          <w:sz w:val="28"/>
          <w:szCs w:val="28"/>
        </w:rPr>
        <w:t>был образован новый вид Вооруженных Сил Российской Федерации – Воздушно-космические силы, наше соединение в составе Московского объединения ПВО вошло в его структуру</w:t>
      </w:r>
      <w:r w:rsidRPr="00F33611">
        <w:rPr>
          <w:rFonts w:ascii="Times New Roman" w:hAnsi="Times New Roman" w:cs="Times New Roman"/>
          <w:sz w:val="28"/>
          <w:szCs w:val="28"/>
        </w:rPr>
        <w:t>.</w:t>
      </w:r>
    </w:p>
    <w:p w:rsidR="00C4263E" w:rsidRPr="00A544D0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>В 2018 году, в управлении дивизии, совместно с управлением 25 радиотехнического полка, была развернута работа, направленная на повышение возможностей по автоматизированной обработке радиолокационной информации. Результатом ее проведения успешно реализованы организационные мероприятия по переформированию радиолокационной роты (БУРАШЕВО) в радиотехнический батальон, что позволило создать оптимальную систему управления радиотехническими подразделениями.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85198" w:rsidRDefault="00085198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0E0AB9" w:rsidRDefault="00C4263E" w:rsidP="00C4263E">
      <w:pPr>
        <w:suppressAutoHyphens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AB9">
        <w:rPr>
          <w:rFonts w:ascii="Times New Roman" w:hAnsi="Times New Roman" w:cs="Times New Roman"/>
          <w:b/>
          <w:sz w:val="28"/>
          <w:szCs w:val="28"/>
        </w:rPr>
        <w:lastRenderedPageBreak/>
        <w:t>Вручение Боевого знамени.</w:t>
      </w:r>
    </w:p>
    <w:p w:rsidR="00C4263E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7CC">
        <w:rPr>
          <w:rFonts w:ascii="Times New Roman" w:hAnsi="Times New Roman" w:cs="Times New Roman"/>
          <w:sz w:val="28"/>
          <w:szCs w:val="28"/>
        </w:rPr>
        <w:t>28  января</w:t>
      </w:r>
      <w:proofErr w:type="gramEnd"/>
      <w:r w:rsidRPr="00FC37CC">
        <w:rPr>
          <w:rFonts w:ascii="Times New Roman" w:hAnsi="Times New Roman" w:cs="Times New Roman"/>
          <w:sz w:val="28"/>
          <w:szCs w:val="28"/>
        </w:rPr>
        <w:t xml:space="preserve">  2012  года   в   Центральном   музее   В</w:t>
      </w:r>
      <w:r>
        <w:rPr>
          <w:rFonts w:ascii="Times New Roman" w:hAnsi="Times New Roman" w:cs="Times New Roman"/>
          <w:sz w:val="28"/>
          <w:szCs w:val="28"/>
        </w:rPr>
        <w:t xml:space="preserve">еликой   Отечественной  войны </w:t>
      </w:r>
      <w:r w:rsidRPr="00FC37CC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37CC">
        <w:rPr>
          <w:rFonts w:ascii="Times New Roman" w:hAnsi="Times New Roman" w:cs="Times New Roman"/>
          <w:sz w:val="28"/>
          <w:szCs w:val="28"/>
        </w:rPr>
        <w:t xml:space="preserve"> Москв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37CC">
        <w:rPr>
          <w:rFonts w:ascii="Times New Roman" w:hAnsi="Times New Roman" w:cs="Times New Roman"/>
          <w:sz w:val="28"/>
          <w:szCs w:val="28"/>
        </w:rPr>
        <w:t xml:space="preserve">  состоялась  церемония  вручения  Боевого  знамени</w:t>
      </w:r>
      <w:r>
        <w:rPr>
          <w:rFonts w:ascii="Times New Roman" w:hAnsi="Times New Roman" w:cs="Times New Roman"/>
          <w:sz w:val="28"/>
          <w:szCs w:val="28"/>
        </w:rPr>
        <w:t xml:space="preserve"> нового образца </w:t>
      </w:r>
      <w:r w:rsidRPr="00FC37CC">
        <w:rPr>
          <w:rFonts w:ascii="Times New Roman" w:hAnsi="Times New Roman" w:cs="Times New Roman"/>
          <w:sz w:val="28"/>
          <w:szCs w:val="28"/>
        </w:rPr>
        <w:t>4  бригаде   противовоздушной   обороны   под   руководством  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7CC">
        <w:rPr>
          <w:rFonts w:ascii="Times New Roman" w:hAnsi="Times New Roman" w:cs="Times New Roman"/>
          <w:sz w:val="28"/>
          <w:szCs w:val="28"/>
        </w:rPr>
        <w:t>командующего    войсками     Воздушно-космической     обороны     генерал-лейтенанта С.А. Лобова.</w:t>
      </w:r>
    </w:p>
    <w:p w:rsidR="00085198" w:rsidRDefault="00085198" w:rsidP="00C4263E">
      <w:pPr>
        <w:suppressAutoHyphens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63E" w:rsidRPr="000E0AB9" w:rsidRDefault="00C4263E" w:rsidP="00C4263E">
      <w:pPr>
        <w:suppressAutoHyphens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AB9">
        <w:rPr>
          <w:rFonts w:ascii="Times New Roman" w:hAnsi="Times New Roman" w:cs="Times New Roman"/>
          <w:b/>
          <w:sz w:val="28"/>
          <w:szCs w:val="28"/>
        </w:rPr>
        <w:t>Тактические учения-экзамен на боевую зрелость!</w:t>
      </w:r>
    </w:p>
    <w:p w:rsidR="00C4263E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A544D0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 xml:space="preserve">В 2012 году под руководством командира 4 бригады ПВО полковника 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Афзалова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 xml:space="preserve"> В.М. проведено тактическое учение с боевой стрельбой с 210-м зенитным ракетным полком. Полк выводился на полигон со штатным ВВТ ЗРС С-400. К учениям была проведена большая подготовительная работа командования ПВО-ПРО совместно с Концерном ПВО «Алмаз-Антей» имени академика А.А. Расплетина. Полк успешно выполнил учебно-боевые задачи с оценкой «хорошо», в том числе боевые стрельбы с основных позиций и с марша с эффективностью 1,0.</w:t>
      </w:r>
    </w:p>
    <w:p w:rsidR="00C4263E" w:rsidRPr="00A544D0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>В период с 27 по 29 мая 2013 года войска командования ПВО-ПРО были подвергнуты внезапной проверке боевой готовности по плану начальника Генерального штаба Вооруженных Сил Российской Федерации, в ходе которой была проведена замена на боевом дежурстве сокращенных боевых расчетов 584 и 612 зенитно-ракетных полков соединения и отправка их на полигон «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Ашулук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>» для выполнения боевых стрельб.</w:t>
      </w:r>
    </w:p>
    <w:p w:rsidR="00C4263E" w:rsidRPr="00A544D0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>На полигоне «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Ашулук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>» боевыми расчетами наших зенитных ракетных полков (совместно с боевыми расчетами зенитных ракетных полков 5 бригады ПВО) было уничтожено 4 ракеты-мишени «Пищаль-Б», одна наземная цель, условно уничтожено 12 истребителей с аэродрома Приволжский.</w:t>
      </w:r>
    </w:p>
    <w:p w:rsidR="00C4263E" w:rsidRPr="00A544D0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 xml:space="preserve">Кроме того, в ходе проверки оценивалась маршевая подготовка зенитных ракетных полков   радиотехнических подразделений соединения на месте постоянной дислокации с выходом на новые учебные позиции и 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заступлением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 xml:space="preserve"> на боевое дежурство.</w:t>
      </w:r>
    </w:p>
    <w:p w:rsidR="00C4263E" w:rsidRPr="00A544D0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 xml:space="preserve">Вывод по результатам работы дежурных по ПВО сил 612 и 584 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зрп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>: «дежурные силы справились с выполнением боевой задачи».</w:t>
      </w:r>
    </w:p>
    <w:p w:rsidR="00C4263E" w:rsidRPr="00E67C1A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7C1A">
        <w:rPr>
          <w:rFonts w:ascii="Times New Roman" w:hAnsi="Times New Roman" w:cs="Times New Roman"/>
          <w:sz w:val="28"/>
          <w:szCs w:val="28"/>
        </w:rPr>
        <w:t xml:space="preserve">В 2019 году личный состав управления соединения, 25 </w:t>
      </w:r>
      <w:r>
        <w:rPr>
          <w:rFonts w:ascii="Times New Roman" w:hAnsi="Times New Roman" w:cs="Times New Roman"/>
          <w:sz w:val="28"/>
          <w:szCs w:val="28"/>
        </w:rPr>
        <w:t>РТП</w:t>
      </w:r>
      <w:r w:rsidRPr="00E67C1A">
        <w:rPr>
          <w:rFonts w:ascii="Times New Roman" w:hAnsi="Times New Roman" w:cs="Times New Roman"/>
          <w:sz w:val="28"/>
          <w:szCs w:val="28"/>
        </w:rPr>
        <w:t xml:space="preserve"> и 584 </w:t>
      </w:r>
      <w:proofErr w:type="spellStart"/>
      <w:r w:rsidRPr="00E67C1A">
        <w:rPr>
          <w:rFonts w:ascii="Times New Roman" w:hAnsi="Times New Roman" w:cs="Times New Roman"/>
          <w:sz w:val="28"/>
          <w:szCs w:val="28"/>
        </w:rPr>
        <w:t>зрп</w:t>
      </w:r>
      <w:proofErr w:type="spellEnd"/>
      <w:r w:rsidRPr="00E67C1A">
        <w:rPr>
          <w:rFonts w:ascii="Times New Roman" w:hAnsi="Times New Roman" w:cs="Times New Roman"/>
          <w:sz w:val="28"/>
          <w:szCs w:val="28"/>
        </w:rPr>
        <w:t xml:space="preserve"> принимал участие в тактических учениях «Боевое содружество – 2019» с боевой стрельбой на полигоне «</w:t>
      </w:r>
      <w:proofErr w:type="spellStart"/>
      <w:r w:rsidRPr="00E67C1A">
        <w:rPr>
          <w:rFonts w:ascii="Times New Roman" w:hAnsi="Times New Roman" w:cs="Times New Roman"/>
          <w:sz w:val="28"/>
          <w:szCs w:val="28"/>
        </w:rPr>
        <w:t>Ашулук</w:t>
      </w:r>
      <w:proofErr w:type="spellEnd"/>
      <w:r w:rsidRPr="00E67C1A">
        <w:rPr>
          <w:rFonts w:ascii="Times New Roman" w:hAnsi="Times New Roman" w:cs="Times New Roman"/>
          <w:sz w:val="28"/>
          <w:szCs w:val="28"/>
        </w:rPr>
        <w:t xml:space="preserve">». В учениях совместно с нашими военнослужащими принимали участие военнослужащие Вооруженных Сил Армении, Белоруссии, Казахстана, Киргизии, Таджикистана и Узбекистана. В </w:t>
      </w:r>
      <w:r w:rsidRPr="00E67C1A">
        <w:rPr>
          <w:rFonts w:ascii="Times New Roman" w:hAnsi="Times New Roman" w:cs="Times New Roman"/>
          <w:sz w:val="28"/>
          <w:szCs w:val="28"/>
        </w:rPr>
        <w:lastRenderedPageBreak/>
        <w:t xml:space="preserve">ходе учений коалиционная </w:t>
      </w:r>
      <w:proofErr w:type="gramStart"/>
      <w:r w:rsidRPr="00E67C1A">
        <w:rPr>
          <w:rFonts w:ascii="Times New Roman" w:hAnsi="Times New Roman" w:cs="Times New Roman"/>
          <w:sz w:val="28"/>
          <w:szCs w:val="28"/>
        </w:rPr>
        <w:t>группировка  успешно</w:t>
      </w:r>
      <w:proofErr w:type="gramEnd"/>
      <w:r w:rsidRPr="00E67C1A">
        <w:rPr>
          <w:rFonts w:ascii="Times New Roman" w:hAnsi="Times New Roman" w:cs="Times New Roman"/>
          <w:sz w:val="28"/>
          <w:szCs w:val="28"/>
        </w:rPr>
        <w:t xml:space="preserve"> выполнила все поставленные перед ней задачи.</w:t>
      </w:r>
    </w:p>
    <w:p w:rsidR="00C4263E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447416" w:rsidRDefault="00C4263E" w:rsidP="00C4263E">
      <w:pPr>
        <w:pStyle w:val="a3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Инспекторская п</w:t>
      </w:r>
      <w:r w:rsidRPr="00447416">
        <w:rPr>
          <w:rFonts w:ascii="Times New Roman" w:hAnsi="Times New Roman" w:cs="Times New Roman"/>
          <w:b/>
          <w:sz w:val="28"/>
          <w:szCs w:val="28"/>
        </w:rPr>
        <w:t>роверка ГУК НД.</w:t>
      </w:r>
    </w:p>
    <w:p w:rsidR="00C4263E" w:rsidRPr="004E447D" w:rsidRDefault="00C4263E" w:rsidP="00C426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на боевую зрелость нашего соединения оказалось проведенная в</w:t>
      </w:r>
      <w:r w:rsidRPr="00E67C1A">
        <w:rPr>
          <w:rFonts w:ascii="Times New Roman" w:hAnsi="Times New Roman" w:cs="Times New Roman"/>
          <w:sz w:val="28"/>
          <w:szCs w:val="28"/>
        </w:rPr>
        <w:t xml:space="preserve"> 2021 году инспекторск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67C1A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7C1A">
        <w:rPr>
          <w:rFonts w:ascii="Times New Roman" w:hAnsi="Times New Roman" w:cs="Times New Roman"/>
          <w:sz w:val="28"/>
          <w:szCs w:val="28"/>
        </w:rPr>
        <w:t xml:space="preserve"> ГУК НД. </w:t>
      </w:r>
      <w:r>
        <w:rPr>
          <w:rFonts w:ascii="Times New Roman" w:hAnsi="Times New Roman" w:cs="Times New Roman"/>
          <w:sz w:val="28"/>
          <w:szCs w:val="28"/>
        </w:rPr>
        <w:t xml:space="preserve">Проверке подвергались </w:t>
      </w:r>
      <w:r w:rsidRPr="00E67C1A">
        <w:rPr>
          <w:rFonts w:ascii="Times New Roman" w:hAnsi="Times New Roman" w:cs="Times New Roman"/>
          <w:sz w:val="28"/>
          <w:szCs w:val="28"/>
        </w:rPr>
        <w:t xml:space="preserve">управление соединения, 584 и 210 </w:t>
      </w:r>
      <w:proofErr w:type="spellStart"/>
      <w:r w:rsidRPr="00E67C1A">
        <w:rPr>
          <w:rFonts w:ascii="Times New Roman" w:hAnsi="Times New Roman" w:cs="Times New Roman"/>
          <w:sz w:val="28"/>
          <w:szCs w:val="28"/>
        </w:rPr>
        <w:t>зрп</w:t>
      </w:r>
      <w:proofErr w:type="spellEnd"/>
      <w:r w:rsidRPr="00E67C1A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E67C1A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E67C1A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ртп</w:t>
      </w:r>
      <w:proofErr w:type="spellEnd"/>
      <w:r w:rsidRPr="00E67C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7C1A">
        <w:rPr>
          <w:rFonts w:ascii="Times New Roman" w:hAnsi="Times New Roman" w:cs="Times New Roman"/>
          <w:sz w:val="28"/>
          <w:szCs w:val="28"/>
        </w:rPr>
        <w:t>В завершении инспекторской проверки воинские коллективы принимали участие в командно-штабном учении с боевой стрельбой под руководством Командующего войсками ПВО-ПРО на полигоне «</w:t>
      </w:r>
      <w:proofErr w:type="spellStart"/>
      <w:r w:rsidRPr="00E67C1A">
        <w:rPr>
          <w:rFonts w:ascii="Times New Roman" w:hAnsi="Times New Roman" w:cs="Times New Roman"/>
          <w:sz w:val="28"/>
          <w:szCs w:val="28"/>
        </w:rPr>
        <w:t>Ашулук</w:t>
      </w:r>
      <w:proofErr w:type="spellEnd"/>
      <w:r w:rsidRPr="00E67C1A">
        <w:rPr>
          <w:rFonts w:ascii="Times New Roman" w:hAnsi="Times New Roman" w:cs="Times New Roman"/>
          <w:sz w:val="28"/>
          <w:szCs w:val="28"/>
        </w:rPr>
        <w:t>».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0E0AB9" w:rsidRDefault="00C4263E" w:rsidP="00C426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E0AB9">
        <w:rPr>
          <w:rFonts w:ascii="Times New Roman" w:hAnsi="Times New Roman" w:cs="Times New Roman"/>
          <w:b/>
          <w:sz w:val="28"/>
          <w:szCs w:val="28"/>
        </w:rPr>
        <w:t xml:space="preserve">Участие в локальных войнах и конфликтах. </w:t>
      </w:r>
    </w:p>
    <w:p w:rsidR="00C4263E" w:rsidRDefault="00C4263E" w:rsidP="00C4263E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16F9">
        <w:rPr>
          <w:rFonts w:ascii="Times New Roman" w:hAnsi="Times New Roman" w:cs="Times New Roman"/>
          <w:sz w:val="28"/>
          <w:szCs w:val="28"/>
        </w:rPr>
        <w:t xml:space="preserve">В разные годы воины – ракетчики 10 корпуса ПВО особого назначения воевали во многих горячих точках, в </w:t>
      </w:r>
      <w:proofErr w:type="spellStart"/>
      <w:r w:rsidRPr="000016F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016F9">
        <w:rPr>
          <w:rFonts w:ascii="Times New Roman" w:hAnsi="Times New Roman" w:cs="Times New Roman"/>
          <w:sz w:val="28"/>
          <w:szCs w:val="28"/>
        </w:rPr>
        <w:t xml:space="preserve">. оказывали помощь в отражении американской агрессии во Вьетнаме, несли боевое дежурство по охране воздушных рубежей Сирийской Арабской Республики. </w:t>
      </w:r>
    </w:p>
    <w:p w:rsidR="00C4263E" w:rsidRPr="000E0AB9" w:rsidRDefault="00C4263E" w:rsidP="00C4263E">
      <w:pPr>
        <w:suppressAutoHyphens/>
        <w:spacing w:after="0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16F9">
        <w:rPr>
          <w:rFonts w:ascii="Times New Roman" w:hAnsi="Times New Roman" w:cs="Times New Roman"/>
          <w:sz w:val="28"/>
          <w:szCs w:val="28"/>
        </w:rPr>
        <w:t xml:space="preserve">13 января 1970 года был сформирован 18-й краснознамённый дивизион противовоздушной обороны (особого назначения). В его состав вошли четыре зенитных ракетных бригады, в одной из которых, под командованием полковника </w:t>
      </w:r>
      <w:proofErr w:type="spellStart"/>
      <w:r w:rsidRPr="000016F9">
        <w:rPr>
          <w:rFonts w:ascii="Times New Roman" w:hAnsi="Times New Roman" w:cs="Times New Roman"/>
          <w:sz w:val="28"/>
          <w:szCs w:val="28"/>
        </w:rPr>
        <w:t>Жайворонка</w:t>
      </w:r>
      <w:proofErr w:type="spellEnd"/>
      <w:r w:rsidRPr="000016F9">
        <w:rPr>
          <w:rFonts w:ascii="Times New Roman" w:hAnsi="Times New Roman" w:cs="Times New Roman"/>
          <w:sz w:val="28"/>
          <w:szCs w:val="28"/>
        </w:rPr>
        <w:t xml:space="preserve"> Бориса Ивановича, с честью выполняли поставленные задачи по противовоздушной обороне объектов на территории Египта подразделения нашего соединения.</w:t>
      </w:r>
      <w:r>
        <w:rPr>
          <w:rFonts w:ascii="Times New Roman" w:hAnsi="Times New Roman" w:cs="Times New Roman"/>
          <w:sz w:val="28"/>
          <w:szCs w:val="28"/>
        </w:rPr>
        <w:t xml:space="preserve"> Ранее, в</w:t>
      </w:r>
      <w:r w:rsidRPr="00F33611">
        <w:rPr>
          <w:rFonts w:ascii="Times New Roman" w:hAnsi="Times New Roman" w:cs="Times New Roman"/>
          <w:sz w:val="28"/>
          <w:szCs w:val="28"/>
        </w:rPr>
        <w:t xml:space="preserve"> 1964 году </w:t>
      </w:r>
      <w:r>
        <w:rPr>
          <w:rFonts w:ascii="Times New Roman" w:hAnsi="Times New Roman" w:cs="Times New Roman"/>
          <w:sz w:val="28"/>
          <w:szCs w:val="28"/>
        </w:rPr>
        <w:t xml:space="preserve">Б.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находился в Арабской Республике Египет, создавая </w:t>
      </w:r>
      <w:r>
        <w:rPr>
          <w:rFonts w:ascii="Times New Roman" w:hAnsi="Times New Roman" w:cs="Times New Roman"/>
          <w:sz w:val="28"/>
          <w:szCs w:val="28"/>
        </w:rPr>
        <w:t xml:space="preserve">там </w:t>
      </w:r>
      <w:r w:rsidRPr="00F33611">
        <w:rPr>
          <w:rFonts w:ascii="Times New Roman" w:hAnsi="Times New Roman" w:cs="Times New Roman"/>
          <w:sz w:val="28"/>
          <w:szCs w:val="28"/>
        </w:rPr>
        <w:t>противовоздушную оборону.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2015 года</w:t>
      </w:r>
      <w:r w:rsidRPr="00F33611">
        <w:rPr>
          <w:rFonts w:ascii="Times New Roman" w:hAnsi="Times New Roman" w:cs="Times New Roman"/>
          <w:sz w:val="28"/>
          <w:szCs w:val="28"/>
        </w:rPr>
        <w:t xml:space="preserve"> боевые расчеты воинских частей соединения оказывают интернациональную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помощь  сирийскому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народу в борьбе с международным терроризмом, показывая высокую профессиональную подготовку и выдержку, защищают гра</w:t>
      </w:r>
      <w:r>
        <w:rPr>
          <w:rFonts w:ascii="Times New Roman" w:hAnsi="Times New Roman" w:cs="Times New Roman"/>
          <w:sz w:val="28"/>
          <w:szCs w:val="28"/>
        </w:rPr>
        <w:t xml:space="preserve">ницы Южного военного округа. 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 2017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611">
        <w:rPr>
          <w:rFonts w:ascii="Times New Roman" w:hAnsi="Times New Roman" w:cs="Times New Roman"/>
          <w:sz w:val="28"/>
          <w:szCs w:val="28"/>
        </w:rPr>
        <w:t>российская группировка ПВО и Войска ПВО Сирии объединились в единую систему ПВО, а вся информация о воздушной обстановке от сирийских радиолокационных станций по</w:t>
      </w:r>
      <w:r>
        <w:rPr>
          <w:rFonts w:ascii="Times New Roman" w:hAnsi="Times New Roman" w:cs="Times New Roman"/>
          <w:sz w:val="28"/>
          <w:szCs w:val="28"/>
        </w:rPr>
        <w:t>ступает на пункт</w:t>
      </w:r>
      <w:r w:rsidRPr="00F33611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я российской группировки войск.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33611">
        <w:rPr>
          <w:rFonts w:ascii="Times New Roman" w:hAnsi="Times New Roman" w:cs="Times New Roman"/>
          <w:sz w:val="28"/>
          <w:szCs w:val="28"/>
        </w:rPr>
        <w:t xml:space="preserve"> февраля 2022 года боевые расчеты соединения выполняют специальные задачи в зоне специальной военной операции на территории Украины. За последние годы многие военнослужащие соединения награждены государственными наградами и ведомственными знаками отличия Министерства обороны Российской Федерации, а гвардии прапорщик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lastRenderedPageBreak/>
        <w:t>Ильгамов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Т.А. был удостоен звания Героя Российской Федерации (посмертно).</w:t>
      </w:r>
    </w:p>
    <w:p w:rsidR="00C4263E" w:rsidRPr="00F1211D" w:rsidRDefault="00C4263E" w:rsidP="00C4263E">
      <w:pPr>
        <w:suppressAutoHyphens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0E0AB9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E0AB9">
        <w:rPr>
          <w:rFonts w:ascii="Times New Roman" w:hAnsi="Times New Roman" w:cs="Times New Roman"/>
          <w:b/>
          <w:sz w:val="28"/>
          <w:szCs w:val="28"/>
        </w:rPr>
        <w:t>Участие в военных парадах на Красной площади.</w:t>
      </w:r>
    </w:p>
    <w:p w:rsidR="00C4263E" w:rsidRDefault="00C4263E" w:rsidP="00C4263E">
      <w:pPr>
        <w:shd w:val="clear" w:color="auto" w:fill="FFFFFF"/>
        <w:spacing w:after="0" w:line="320" w:lineRule="exact"/>
        <w:ind w:left="54" w:right="-104" w:firstLine="695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E655F">
        <w:rPr>
          <w:rFonts w:ascii="Times New Roman" w:hAnsi="Times New Roman" w:cs="Times New Roman"/>
          <w:spacing w:val="4"/>
          <w:sz w:val="28"/>
          <w:szCs w:val="28"/>
        </w:rPr>
        <w:t xml:space="preserve">В соответствии с указаниями Министра обороны РФ от 10 ноября 2012 года №205/2/7469 полку была поставлена задача предоставить 2 парадных расчета для участия в Параде Победы.   </w:t>
      </w:r>
    </w:p>
    <w:p w:rsidR="00C4263E" w:rsidRDefault="00C4263E" w:rsidP="00C426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E86">
        <w:rPr>
          <w:rFonts w:ascii="Times New Roman" w:hAnsi="Times New Roman" w:cs="Times New Roman"/>
          <w:sz w:val="28"/>
          <w:szCs w:val="28"/>
        </w:rPr>
        <w:t>9 мая 2013 года личный состав и новейшая боевая техника (зенитн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21E86">
        <w:rPr>
          <w:rFonts w:ascii="Times New Roman" w:hAnsi="Times New Roman" w:cs="Times New Roman"/>
          <w:sz w:val="28"/>
          <w:szCs w:val="28"/>
        </w:rPr>
        <w:t xml:space="preserve"> ракетн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21E86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1E86">
        <w:rPr>
          <w:rFonts w:ascii="Times New Roman" w:hAnsi="Times New Roman" w:cs="Times New Roman"/>
          <w:sz w:val="28"/>
          <w:szCs w:val="28"/>
        </w:rPr>
        <w:t xml:space="preserve"> С-400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1E86">
        <w:rPr>
          <w:rFonts w:ascii="Times New Roman" w:hAnsi="Times New Roman" w:cs="Times New Roman"/>
          <w:sz w:val="28"/>
          <w:szCs w:val="28"/>
        </w:rPr>
        <w:t>Триумф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1E8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боевые машины </w:t>
      </w:r>
      <w:r w:rsidRPr="00921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зенитн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921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ракетно-пушечн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921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«Панцирь-</w:t>
      </w:r>
      <w:r w:rsidRPr="00921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210</w:t>
      </w:r>
      <w:r w:rsidRPr="00921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полка участвовали в проведении Парада Победы на Красной площади, посвященному 68-ой годовщине победы в Великой Отечественной Войне.</w:t>
      </w:r>
    </w:p>
    <w:p w:rsidR="00C4263E" w:rsidRPr="002D4522" w:rsidRDefault="00C4263E" w:rsidP="00C4263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52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последующем в</w:t>
      </w:r>
      <w:r w:rsidR="000851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4522">
        <w:rPr>
          <w:rFonts w:ascii="Times New Roman" w:eastAsia="Calibri" w:hAnsi="Times New Roman" w:cs="Times New Roman"/>
          <w:sz w:val="28"/>
          <w:szCs w:val="28"/>
        </w:rPr>
        <w:t xml:space="preserve">2014, 2016, 2017 годах боевые расчеты воинских частей соединения </w:t>
      </w:r>
      <w:r>
        <w:rPr>
          <w:rFonts w:ascii="Times New Roman" w:eastAsia="Calibri" w:hAnsi="Times New Roman" w:cs="Times New Roman"/>
          <w:sz w:val="28"/>
          <w:szCs w:val="28"/>
        </w:rPr>
        <w:t>так же принимали участие</w:t>
      </w:r>
      <w:r w:rsidRPr="002D4522">
        <w:rPr>
          <w:rFonts w:ascii="Times New Roman" w:eastAsia="Calibri" w:hAnsi="Times New Roman" w:cs="Times New Roman"/>
          <w:sz w:val="28"/>
          <w:szCs w:val="28"/>
        </w:rPr>
        <w:t xml:space="preserve"> в военн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2D4522">
        <w:rPr>
          <w:rFonts w:ascii="Times New Roman" w:eastAsia="Calibri" w:hAnsi="Times New Roman" w:cs="Times New Roman"/>
          <w:sz w:val="28"/>
          <w:szCs w:val="28"/>
        </w:rPr>
        <w:t xml:space="preserve"> парад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Pr="002D4522">
        <w:rPr>
          <w:rFonts w:ascii="Times New Roman" w:eastAsia="Calibri" w:hAnsi="Times New Roman" w:cs="Times New Roman"/>
          <w:sz w:val="28"/>
          <w:szCs w:val="28"/>
        </w:rPr>
        <w:t xml:space="preserve"> на Красной площади в честь Дня Победы.</w:t>
      </w:r>
    </w:p>
    <w:p w:rsidR="00C4263E" w:rsidRPr="00447416" w:rsidRDefault="00C4263E" w:rsidP="00C4263E">
      <w:pPr>
        <w:pStyle w:val="a3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416">
        <w:rPr>
          <w:rFonts w:ascii="Times New Roman" w:hAnsi="Times New Roman" w:cs="Times New Roman"/>
          <w:b/>
          <w:sz w:val="28"/>
          <w:szCs w:val="28"/>
        </w:rPr>
        <w:t xml:space="preserve"> Вооружение и </w:t>
      </w:r>
      <w:r>
        <w:rPr>
          <w:rFonts w:ascii="Times New Roman" w:hAnsi="Times New Roman" w:cs="Times New Roman"/>
          <w:b/>
          <w:sz w:val="28"/>
          <w:szCs w:val="28"/>
        </w:rPr>
        <w:t xml:space="preserve">военная </w:t>
      </w:r>
      <w:r w:rsidRPr="00447416">
        <w:rPr>
          <w:rFonts w:ascii="Times New Roman" w:hAnsi="Times New Roman" w:cs="Times New Roman"/>
          <w:b/>
          <w:sz w:val="28"/>
          <w:szCs w:val="28"/>
        </w:rPr>
        <w:t>техника дивизии.</w:t>
      </w:r>
    </w:p>
    <w:p w:rsidR="00C4263E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F33611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 связи с совершенствованием средств воздушного нападения вероятного противника и развитием средств борьбы с летательными аппаратами в состав корпуса входили полки </w:t>
      </w:r>
      <w:r>
        <w:rPr>
          <w:rFonts w:ascii="Times New Roman" w:hAnsi="Times New Roman" w:cs="Times New Roman"/>
          <w:sz w:val="28"/>
          <w:szCs w:val="28"/>
        </w:rPr>
        <w:t>ЗРВ</w:t>
      </w:r>
      <w:r w:rsidRPr="00F33611">
        <w:rPr>
          <w:rFonts w:ascii="Times New Roman" w:hAnsi="Times New Roman" w:cs="Times New Roman"/>
          <w:sz w:val="28"/>
          <w:szCs w:val="28"/>
        </w:rPr>
        <w:t xml:space="preserve"> С-75, С-125, С-200. 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tooltip="1969 год" w:history="1">
        <w:r w:rsidRPr="00F33611">
          <w:rPr>
            <w:rFonts w:ascii="Times New Roman" w:hAnsi="Times New Roman" w:cs="Times New Roman"/>
            <w:sz w:val="28"/>
            <w:szCs w:val="28"/>
          </w:rPr>
          <w:t>1969 году</w:t>
        </w:r>
      </w:hyperlink>
      <w:r w:rsidRPr="00F33611">
        <w:rPr>
          <w:rFonts w:ascii="Times New Roman" w:hAnsi="Times New Roman" w:cs="Times New Roman"/>
          <w:sz w:val="28"/>
          <w:szCs w:val="28"/>
        </w:rPr>
        <w:t xml:space="preserve"> по постановлению </w:t>
      </w:r>
      <w:hyperlink r:id="rId6" w:tooltip="Совет министров СССР" w:history="1">
        <w:r w:rsidRPr="00F33611">
          <w:rPr>
            <w:rFonts w:ascii="Times New Roman" w:hAnsi="Times New Roman" w:cs="Times New Roman"/>
            <w:sz w:val="28"/>
            <w:szCs w:val="28"/>
          </w:rPr>
          <w:t>Совета министров СССР</w:t>
        </w:r>
      </w:hyperlink>
      <w:r w:rsidRPr="00F33611">
        <w:rPr>
          <w:rFonts w:ascii="Times New Roman" w:hAnsi="Times New Roman" w:cs="Times New Roman"/>
          <w:sz w:val="28"/>
          <w:szCs w:val="28"/>
        </w:rPr>
        <w:t xml:space="preserve"> начались конструкторские работы над новой зенитной ракетной системой С-300 (головной разработчик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3611">
        <w:rPr>
          <w:rFonts w:ascii="Times New Roman" w:hAnsi="Times New Roman" w:cs="Times New Roman"/>
          <w:sz w:val="28"/>
          <w:szCs w:val="28"/>
        </w:rPr>
        <w:t xml:space="preserve"> ЦКБ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3611">
        <w:rPr>
          <w:rFonts w:ascii="Times New Roman" w:hAnsi="Times New Roman" w:cs="Times New Roman"/>
          <w:sz w:val="28"/>
          <w:szCs w:val="28"/>
        </w:rPr>
        <w:t>Алмаз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3611">
        <w:rPr>
          <w:rFonts w:ascii="Times New Roman" w:hAnsi="Times New Roman" w:cs="Times New Roman"/>
          <w:sz w:val="28"/>
          <w:szCs w:val="28"/>
        </w:rPr>
        <w:t xml:space="preserve">, генеральный конструктор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Бункин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Борис Васильевич).</w:t>
      </w:r>
    </w:p>
    <w:p w:rsidR="00C4263E" w:rsidRDefault="00C4263E" w:rsidP="00C4263E">
      <w:pPr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 феврале 1981 г. ЗРС 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3611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 xml:space="preserve">0ПТ принимается на вооружение. </w:t>
      </w:r>
      <w:r w:rsidRPr="00F33611">
        <w:rPr>
          <w:rFonts w:ascii="Times New Roman" w:hAnsi="Times New Roman" w:cs="Times New Roman"/>
          <w:sz w:val="28"/>
          <w:szCs w:val="28"/>
        </w:rPr>
        <w:t xml:space="preserve">В связи с необходимостью перевооружения на зенитные ракетные комплексы С-300 и создания автоматизированной системы управления, соединение практически пережило свое второе рождение. Переучивание личного состава, строительство позиций, переформирование полков, развертывание новой техники на стартовых позициях,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заступление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на боевое дежурство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3611">
        <w:rPr>
          <w:rFonts w:ascii="Times New Roman" w:hAnsi="Times New Roman" w:cs="Times New Roman"/>
          <w:sz w:val="28"/>
          <w:szCs w:val="28"/>
        </w:rPr>
        <w:t xml:space="preserve"> все было выполнено в поставленные сроки с отличными результатами. Времена были непростые, но все вспоминают их с благодарностью, потому что этот период ясно показал, что для соединения практически не существует невыполнимых задач. За не полных два года корпус был полностью перевооружен и готов к боевому применению в любых условиях. </w:t>
      </w: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 2011 года в соответствии с программой модернизации и перевооружения в полки соединения поступают новые, не имеющие аналогов в мире зенитные ракетные комплексы С–400 «Триумф» и универсальные зенитные ракетно-пушечные комплексы (ЗРПК) ближнего действия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3611">
        <w:rPr>
          <w:rFonts w:ascii="Times New Roman" w:hAnsi="Times New Roman" w:cs="Times New Roman"/>
          <w:sz w:val="28"/>
          <w:szCs w:val="28"/>
        </w:rPr>
        <w:t>Панцирь-С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3611">
        <w:rPr>
          <w:rFonts w:ascii="Times New Roman" w:hAnsi="Times New Roman" w:cs="Times New Roman"/>
          <w:sz w:val="28"/>
          <w:szCs w:val="28"/>
        </w:rPr>
        <w:t>.</w:t>
      </w:r>
    </w:p>
    <w:p w:rsidR="00C4263E" w:rsidRDefault="00C4263E" w:rsidP="00C4263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lastRenderedPageBreak/>
        <w:t>В 2013 году осуществлено перевооружение 93 зенитного ракетного полка на ЗРС С-400 («Триумф») и поставка им боевых машин ЗРПК «Панцирь-С». 18 марта 2014 года в торжественной обстановке полк, вооруженный новой техникой, заступил на боевое дежурство.</w:t>
      </w:r>
    </w:p>
    <w:p w:rsidR="00C4263E" w:rsidRPr="00F33611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Сегодня вооруженные новейшими системами С-300ПМ, С-400 и «Панцирь-С», профессионально подготовленные, верные боевым традициям боевые расчеты 4 дивизии ПВО ежедневно заступая на боевое дежурство, надежно защищают небо столицы</w:t>
      </w:r>
      <w:r>
        <w:rPr>
          <w:rFonts w:ascii="Times New Roman" w:hAnsi="Times New Roman" w:cs="Times New Roman"/>
          <w:sz w:val="28"/>
          <w:szCs w:val="28"/>
        </w:rPr>
        <w:t xml:space="preserve"> нашей Родины – города –героя Москвы</w:t>
      </w:r>
      <w:r w:rsidRPr="00F33611">
        <w:rPr>
          <w:rFonts w:ascii="Times New Roman" w:hAnsi="Times New Roman" w:cs="Times New Roman"/>
          <w:sz w:val="28"/>
          <w:szCs w:val="28"/>
        </w:rPr>
        <w:t xml:space="preserve"> и центрального промышленно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3611">
        <w:rPr>
          <w:rFonts w:ascii="Times New Roman" w:hAnsi="Times New Roman" w:cs="Times New Roman"/>
          <w:sz w:val="28"/>
          <w:szCs w:val="28"/>
        </w:rPr>
        <w:t xml:space="preserve"> экономического района страны. </w:t>
      </w:r>
    </w:p>
    <w:p w:rsidR="00C4263E" w:rsidRDefault="00C4263E" w:rsidP="00C4263E">
      <w:pPr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447416" w:rsidRDefault="00C4263E" w:rsidP="00C4263E">
      <w:pPr>
        <w:pStyle w:val="a3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416">
        <w:rPr>
          <w:rFonts w:ascii="Times New Roman" w:hAnsi="Times New Roman" w:cs="Times New Roman"/>
          <w:b/>
          <w:sz w:val="28"/>
          <w:szCs w:val="28"/>
        </w:rPr>
        <w:t>Строительство и развитие материально-технической базы соединения.</w:t>
      </w:r>
    </w:p>
    <w:p w:rsidR="00C4263E" w:rsidRDefault="00C4263E" w:rsidP="00C4263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44D0">
        <w:rPr>
          <w:rFonts w:ascii="Times New Roman" w:hAnsi="Times New Roman" w:cs="Times New Roman"/>
          <w:sz w:val="28"/>
          <w:szCs w:val="28"/>
        </w:rPr>
        <w:t>Вместе с переходом на новые образцы вооружения и военной и специальной техники, проводимом в 2016-2017 годах, возникла острая необходимость в кардинальном обновлении инфраструктуры воинских частей и подразделений российской армии. В связи с этим 10 июня 20</w:t>
      </w:r>
      <w:r w:rsidR="006148AE">
        <w:rPr>
          <w:rFonts w:ascii="Times New Roman" w:hAnsi="Times New Roman" w:cs="Times New Roman"/>
          <w:sz w:val="28"/>
          <w:szCs w:val="28"/>
        </w:rPr>
        <w:t xml:space="preserve">17 года </w:t>
      </w:r>
      <w:bookmarkStart w:id="0" w:name="_GoBack"/>
      <w:bookmarkEnd w:id="0"/>
      <w:r w:rsidRPr="00A544D0">
        <w:rPr>
          <w:rFonts w:ascii="Times New Roman" w:hAnsi="Times New Roman" w:cs="Times New Roman"/>
          <w:sz w:val="28"/>
          <w:szCs w:val="28"/>
        </w:rPr>
        <w:t xml:space="preserve">Министром обороны Российской Федерации было принято решение о возведении на позициях подразделений (в первую очередь – несущих </w:t>
      </w:r>
      <w:r>
        <w:rPr>
          <w:rFonts w:ascii="Times New Roman" w:hAnsi="Times New Roman" w:cs="Times New Roman"/>
          <w:sz w:val="28"/>
          <w:szCs w:val="28"/>
        </w:rPr>
        <w:t xml:space="preserve">боевое дежурство) 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 xml:space="preserve">-модульных городков с использованием быстровозводимых конструкций. В результате принятых решений уже к сентябрю 2017 года </w:t>
      </w:r>
      <w:proofErr w:type="spellStart"/>
      <w:r w:rsidRPr="00A544D0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A544D0">
        <w:rPr>
          <w:rFonts w:ascii="Times New Roman" w:hAnsi="Times New Roman" w:cs="Times New Roman"/>
          <w:sz w:val="28"/>
          <w:szCs w:val="28"/>
        </w:rPr>
        <w:t>-модульные городки соединения были приняты во временную эксплуатацию и заселены личным составом.</w:t>
      </w:r>
    </w:p>
    <w:p w:rsidR="00C4263E" w:rsidRPr="00A544D0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современном этапе продолжается развитие материальной базы соединения: в 2022 году в управлении соединения начато строительство современного тира, физкультурно-оздоровительного комплекса и казармы.</w:t>
      </w:r>
    </w:p>
    <w:p w:rsidR="00C4263E" w:rsidRPr="00447416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63E" w:rsidRPr="00447416" w:rsidRDefault="00C4263E" w:rsidP="00C4263E">
      <w:pPr>
        <w:pStyle w:val="a3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416">
        <w:rPr>
          <w:rFonts w:ascii="Times New Roman" w:hAnsi="Times New Roman" w:cs="Times New Roman"/>
          <w:b/>
          <w:sz w:val="28"/>
          <w:szCs w:val="28"/>
        </w:rPr>
        <w:t>Гарнизон, в котором мы служим.</w:t>
      </w:r>
    </w:p>
    <w:p w:rsidR="00C4263E" w:rsidRDefault="00C4263E" w:rsidP="00C4263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момента образования войсковой части 52116 личный состав управления соединения принимает активное участие в общественно-политической жизни города Долгопрудный: участвует в мероприятиях по военно-патриотическому воспитанию подрастающего поколения, чествовании ветеранов Великой Отечественной войны, военнослужащие активно вовлечены в культурную и спортивную жизнь города.</w:t>
      </w:r>
    </w:p>
    <w:p w:rsidR="00C4263E" w:rsidRPr="00FF7CC0" w:rsidRDefault="00C4263E" w:rsidP="00C4263E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очередь, власти города Долгопрудный и близлежащих районов, принимают активное участие в жизни соединения. Глава городского округа Долгопрудный Юдин Владислав Юрьевич и Председатель Совета депутатов городского округа Мытищи Гореликов Андрей Николаевич регулярно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посещают воен</w:t>
      </w:r>
      <w:r w:rsidR="00085198">
        <w:rPr>
          <w:rFonts w:ascii="Times New Roman" w:hAnsi="Times New Roman" w:cs="Times New Roman"/>
          <w:sz w:val="28"/>
          <w:szCs w:val="28"/>
        </w:rPr>
        <w:t xml:space="preserve">но-патриотические мероприятия, </w:t>
      </w:r>
      <w:r>
        <w:rPr>
          <w:rFonts w:ascii="Times New Roman" w:hAnsi="Times New Roman" w:cs="Times New Roman"/>
          <w:sz w:val="28"/>
          <w:szCs w:val="28"/>
        </w:rPr>
        <w:t xml:space="preserve">проходящие в управлении соединения и оказывают всестороннюю помощь в их организации.    </w:t>
      </w:r>
    </w:p>
    <w:p w:rsidR="00C4263E" w:rsidRDefault="00C4263E" w:rsidP="00C4263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F33611" w:rsidRDefault="00C4263E" w:rsidP="00C4263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33611">
        <w:rPr>
          <w:rFonts w:ascii="Times New Roman" w:hAnsi="Times New Roman" w:cs="Times New Roman"/>
          <w:b/>
          <w:sz w:val="28"/>
          <w:szCs w:val="28"/>
        </w:rPr>
        <w:t xml:space="preserve">Герои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нашего </w:t>
      </w:r>
      <w:r w:rsidRPr="00F33611">
        <w:rPr>
          <w:rFonts w:ascii="Times New Roman" w:hAnsi="Times New Roman" w:cs="Times New Roman"/>
          <w:b/>
          <w:sz w:val="28"/>
          <w:szCs w:val="28"/>
        </w:rPr>
        <w:t>соединения</w:t>
      </w:r>
    </w:p>
    <w:p w:rsidR="00C4263E" w:rsidRPr="00F33611" w:rsidRDefault="00C4263E" w:rsidP="00C4263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3E" w:rsidRPr="00F33611" w:rsidRDefault="00C4263E" w:rsidP="00C4263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Спасибо Вам, не вышедшим из боя,</w:t>
      </w:r>
    </w:p>
    <w:p w:rsidR="00C4263E" w:rsidRPr="00F33611" w:rsidRDefault="00C4263E" w:rsidP="00C4263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За Вашу жизнь, что отдана не зря.</w:t>
      </w:r>
    </w:p>
    <w:p w:rsidR="00C4263E" w:rsidRPr="00F33611" w:rsidRDefault="00C4263E" w:rsidP="00C4263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Отвагой заслужив Звезду Героя,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Вы на века прославили себя.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Спасибо Вам, что на защиту встали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 момент, когда Вы были так нужны.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Спасибо, что атаки отражали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 И этим много жизней сберегли.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Вам не увидеть, как весна вернется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И не услышать смех своих детей.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Вас рядом нет, но память остается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>В сердцах родных, знакомых и друзей!</w:t>
      </w:r>
    </w:p>
    <w:p w:rsidR="00C4263E" w:rsidRPr="00F33611" w:rsidRDefault="00C4263E" w:rsidP="00C4263E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4263E" w:rsidRPr="00085198" w:rsidRDefault="00C4263E" w:rsidP="00C4263E">
      <w:pPr>
        <w:ind w:right="187"/>
        <w:jc w:val="both"/>
        <w:rPr>
          <w:rFonts w:ascii="Arial" w:hAnsi="Arial" w:cs="Arial"/>
          <w:sz w:val="24"/>
          <w:szCs w:val="24"/>
        </w:rPr>
      </w:pPr>
      <w:r w:rsidRPr="00F33611">
        <w:rPr>
          <w:szCs w:val="28"/>
        </w:rPr>
        <w:tab/>
      </w:r>
      <w:r w:rsidRPr="00085198">
        <w:rPr>
          <w:rFonts w:ascii="Arial" w:hAnsi="Arial" w:cs="Arial"/>
          <w:sz w:val="24"/>
          <w:szCs w:val="24"/>
        </w:rPr>
        <w:t xml:space="preserve">Военнослужащие 4 дивизии ПВО имени Героя Советского Союза генерал-лейтенанта </w:t>
      </w:r>
      <w:proofErr w:type="spellStart"/>
      <w:r w:rsidRPr="00085198">
        <w:rPr>
          <w:rFonts w:ascii="Arial" w:hAnsi="Arial" w:cs="Arial"/>
          <w:sz w:val="24"/>
          <w:szCs w:val="24"/>
        </w:rPr>
        <w:t>Кирпикова</w:t>
      </w:r>
      <w:proofErr w:type="spellEnd"/>
      <w:r w:rsidRPr="00085198">
        <w:rPr>
          <w:rFonts w:ascii="Arial" w:hAnsi="Arial" w:cs="Arial"/>
          <w:sz w:val="24"/>
          <w:szCs w:val="24"/>
        </w:rPr>
        <w:t xml:space="preserve"> Б.П. наряду со всеми выполняют специальные задачи в зоне СВО на территории Украины.</w:t>
      </w:r>
    </w:p>
    <w:p w:rsidR="00C4263E" w:rsidRPr="00085198" w:rsidRDefault="00C4263E" w:rsidP="00C4263E">
      <w:pPr>
        <w:ind w:right="187"/>
        <w:jc w:val="both"/>
        <w:rPr>
          <w:rFonts w:ascii="Arial" w:hAnsi="Arial" w:cs="Arial"/>
          <w:sz w:val="24"/>
          <w:szCs w:val="24"/>
        </w:rPr>
      </w:pPr>
      <w:r w:rsidRPr="00085198">
        <w:rPr>
          <w:rFonts w:ascii="Arial" w:hAnsi="Arial" w:cs="Arial"/>
          <w:sz w:val="24"/>
          <w:szCs w:val="24"/>
        </w:rPr>
        <w:t xml:space="preserve"> </w:t>
      </w:r>
      <w:r w:rsidR="006148AE">
        <w:rPr>
          <w:rFonts w:ascii="Arial" w:hAnsi="Arial" w:cs="Arial"/>
          <w:sz w:val="24"/>
          <w:szCs w:val="24"/>
        </w:rPr>
        <w:t xml:space="preserve">        </w:t>
      </w:r>
      <w:r w:rsidRPr="00085198">
        <w:rPr>
          <w:rFonts w:ascii="Arial" w:hAnsi="Arial" w:cs="Arial"/>
          <w:sz w:val="24"/>
          <w:szCs w:val="24"/>
        </w:rPr>
        <w:t xml:space="preserve">Каждый день, проявляя настойчивость и мастерство, стойкость и мужество, они вносят свой вклад в наше общее дело, приближая неизбежную Победу русского народа. В их числе был и расчет боевой машины зенитного ракетно-пушечного комплекса в составе гвардии прапорщиков </w:t>
      </w:r>
      <w:proofErr w:type="spellStart"/>
      <w:r w:rsidRPr="00085198">
        <w:rPr>
          <w:rFonts w:ascii="Arial" w:hAnsi="Arial" w:cs="Arial"/>
          <w:sz w:val="24"/>
          <w:szCs w:val="24"/>
        </w:rPr>
        <w:t>Ильгамова</w:t>
      </w:r>
      <w:proofErr w:type="spellEnd"/>
      <w:r w:rsidRPr="00085198">
        <w:rPr>
          <w:rFonts w:ascii="Arial" w:hAnsi="Arial" w:cs="Arial"/>
          <w:sz w:val="24"/>
          <w:szCs w:val="24"/>
        </w:rPr>
        <w:t xml:space="preserve"> Т.А. и </w:t>
      </w:r>
      <w:proofErr w:type="spellStart"/>
      <w:r w:rsidRPr="00085198">
        <w:rPr>
          <w:rFonts w:ascii="Arial" w:hAnsi="Arial" w:cs="Arial"/>
          <w:sz w:val="24"/>
          <w:szCs w:val="24"/>
        </w:rPr>
        <w:t>Гюлахмедова</w:t>
      </w:r>
      <w:proofErr w:type="spellEnd"/>
      <w:r w:rsidRPr="00085198">
        <w:rPr>
          <w:rFonts w:ascii="Arial" w:hAnsi="Arial" w:cs="Arial"/>
          <w:sz w:val="24"/>
          <w:szCs w:val="24"/>
        </w:rPr>
        <w:t xml:space="preserve"> Р.И. – настоящих профессионалов своего дела, талантливых зенитчиков, отдавших свои жизни в борьбе за Родину. </w:t>
      </w:r>
    </w:p>
    <w:p w:rsidR="00C4263E" w:rsidRPr="00C4263E" w:rsidRDefault="00C4263E" w:rsidP="00C4263E">
      <w:pPr>
        <w:pStyle w:val="a4"/>
        <w:pBdr>
          <w:bottom w:val="none" w:sz="0" w:space="0" w:color="auto"/>
        </w:pBdr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C4263E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Подвиг героев.</w:t>
      </w:r>
    </w:p>
    <w:p w:rsidR="00C4263E" w:rsidRPr="00F33611" w:rsidRDefault="00C4263E" w:rsidP="00C42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 При проведении специальной военной операции Российской Федерации на территории Украины гвардии прапорщик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Ильгамов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Тамерлан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Айсарович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и гвардии прапорщик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Гюлахмедов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Рахбер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Исаметдинович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выполняли специальные задачи по противовоздушной обороне и прикрытию сводной тактической ракетной группы в районах сложной оперативной обстановки. В процессе выполнения боевых задач, в ночь с 3 на 4 июля 2022 года, заступив на боевое дежурство, расчет боевой машины зенитного ракетно-пушечного комплекса, первым обнаружив в зоне ответственности реактивные снаряды противника, летящие к обороняемому объекту, вступил в противовоздушный бой. Смелыми и решительными действиями расчет уничтожил 9 реактивных </w:t>
      </w:r>
      <w:r w:rsidRPr="00F33611">
        <w:rPr>
          <w:rFonts w:ascii="Times New Roman" w:hAnsi="Times New Roman" w:cs="Times New Roman"/>
          <w:sz w:val="28"/>
          <w:szCs w:val="28"/>
        </w:rPr>
        <w:lastRenderedPageBreak/>
        <w:t xml:space="preserve">снарядов. При выводе группы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из</w:t>
      </w:r>
      <w:r w:rsidR="006148AE">
        <w:rPr>
          <w:rFonts w:ascii="Times New Roman" w:hAnsi="Times New Roman" w:cs="Times New Roman"/>
          <w:sz w:val="28"/>
          <w:szCs w:val="28"/>
        </w:rPr>
        <w:t xml:space="preserve"> </w:t>
      </w:r>
      <w:r w:rsidRPr="00F33611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удара противника, прикрывая отход, боевая машина расчета была повторно атакована реактивными снарядами, в результате чего расчет погиб.</w:t>
      </w:r>
    </w:p>
    <w:p w:rsidR="00C4263E" w:rsidRPr="00F33611" w:rsidRDefault="00C4263E" w:rsidP="00C42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Своими героическими действиями Тамерлан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Ильгамов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Рахбер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Гюлахмедов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ценой своей жизни обеспечили выполнение боевой задачи.</w:t>
      </w:r>
    </w:p>
    <w:p w:rsidR="00C4263E" w:rsidRPr="00F33611" w:rsidRDefault="00C4263E" w:rsidP="00C42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Указом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3611"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№ 479 от 21 июля 2022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года</w:t>
      </w:r>
      <w:r w:rsidR="006148AE">
        <w:rPr>
          <w:rFonts w:ascii="Times New Roman" w:hAnsi="Times New Roman" w:cs="Times New Roman"/>
          <w:sz w:val="28"/>
          <w:szCs w:val="28"/>
        </w:rPr>
        <w:t>,</w:t>
      </w:r>
      <w:r w:rsidRPr="00F33611">
        <w:rPr>
          <w:rFonts w:ascii="Times New Roman" w:hAnsi="Times New Roman" w:cs="Times New Roman"/>
          <w:sz w:val="28"/>
          <w:szCs w:val="28"/>
        </w:rPr>
        <w:t xml:space="preserve">  за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героизм и мужество, проявленные при выполнении воинского долга прапорщик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Ильгамов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Т.А. удостоен звания Героя Российской Федерации (посмертно). </w:t>
      </w:r>
    </w:p>
    <w:p w:rsidR="00C4263E" w:rsidRDefault="00C4263E" w:rsidP="00C42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Указом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3611"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№ 475 19 июля 2022 года гвардии прапорщик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Гюлахмедов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Р.И награжден Орденом Мужества (посмертно).</w:t>
      </w:r>
    </w:p>
    <w:p w:rsidR="006148AE" w:rsidRDefault="006148AE" w:rsidP="00C426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263E" w:rsidRPr="00C4263E" w:rsidRDefault="00C4263E" w:rsidP="00C4263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63E">
        <w:rPr>
          <w:rFonts w:ascii="Times New Roman" w:hAnsi="Times New Roman" w:cs="Times New Roman"/>
          <w:b/>
          <w:sz w:val="28"/>
          <w:szCs w:val="28"/>
        </w:rPr>
        <w:t xml:space="preserve">Они в наших сердцах. </w:t>
      </w:r>
    </w:p>
    <w:p w:rsidR="00C4263E" w:rsidRPr="00F33611" w:rsidRDefault="00C4263E" w:rsidP="00C4263E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 память о подвиге гвардии прапорщика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Ильгамова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Т.А. установлена мемориальная доска на фасаде гимназии им.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Кусимова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в селе Аскарово и присвоено его имя одной из улиц населенного пункта.</w:t>
      </w:r>
    </w:p>
    <w:p w:rsidR="00C4263E" w:rsidRPr="00F33611" w:rsidRDefault="00C4263E" w:rsidP="00C4263E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В его честь переименован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Сибайский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институт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>.</w:t>
      </w:r>
    </w:p>
    <w:p w:rsidR="00C4263E" w:rsidRPr="00F33611" w:rsidRDefault="00C4263E" w:rsidP="00C4263E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На территории воинской части, где служили герои, установлен памятник погибшим военнослужащим. </w:t>
      </w:r>
    </w:p>
    <w:p w:rsidR="00C4263E" w:rsidRPr="00F87D19" w:rsidRDefault="00C4263E" w:rsidP="00C4263E">
      <w:pPr>
        <w:spacing w:after="0" w:line="24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F33611">
        <w:rPr>
          <w:rFonts w:ascii="Times New Roman" w:hAnsi="Times New Roman" w:cs="Times New Roman"/>
          <w:sz w:val="28"/>
          <w:szCs w:val="28"/>
        </w:rPr>
        <w:t xml:space="preserve">Они были простыми русскими парнями. Они также, как и все мы, хотели просто жить, любить, растить детей, но когда нашей Родине понадобилась помощь, когда русский народ решили поставить на колени, уничтожить, как </w:t>
      </w:r>
      <w:proofErr w:type="gramStart"/>
      <w:r w:rsidRPr="00F33611">
        <w:rPr>
          <w:rFonts w:ascii="Times New Roman" w:hAnsi="Times New Roman" w:cs="Times New Roman"/>
          <w:sz w:val="28"/>
          <w:szCs w:val="28"/>
        </w:rPr>
        <w:t>нацию,  они</w:t>
      </w:r>
      <w:proofErr w:type="gramEnd"/>
      <w:r w:rsidRPr="00F33611">
        <w:rPr>
          <w:rFonts w:ascii="Times New Roman" w:hAnsi="Times New Roman" w:cs="Times New Roman"/>
          <w:sz w:val="28"/>
          <w:szCs w:val="28"/>
        </w:rPr>
        <w:t xml:space="preserve"> не смогли остаться в стороне. Тамерлан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Ильгамов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Рахбер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611">
        <w:rPr>
          <w:rFonts w:ascii="Times New Roman" w:hAnsi="Times New Roman" w:cs="Times New Roman"/>
          <w:sz w:val="28"/>
          <w:szCs w:val="28"/>
        </w:rPr>
        <w:t>Гюлахмедов</w:t>
      </w:r>
      <w:proofErr w:type="spellEnd"/>
      <w:r w:rsidRPr="00F33611">
        <w:rPr>
          <w:rFonts w:ascii="Times New Roman" w:hAnsi="Times New Roman" w:cs="Times New Roman"/>
          <w:sz w:val="28"/>
          <w:szCs w:val="28"/>
        </w:rPr>
        <w:t xml:space="preserve"> с честью выполнили свой воинский долг, до последнего вдоха остались верны присяге и русскому</w:t>
      </w:r>
      <w:r>
        <w:rPr>
          <w:rFonts w:ascii="Times New Roman" w:hAnsi="Times New Roman" w:cs="Times New Roman"/>
          <w:sz w:val="28"/>
          <w:szCs w:val="28"/>
        </w:rPr>
        <w:t xml:space="preserve"> народу.</w:t>
      </w:r>
    </w:p>
    <w:p w:rsidR="00C4263E" w:rsidRDefault="00C4263E"/>
    <w:sectPr w:rsidR="00C4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593"/>
    <w:multiLevelType w:val="hybridMultilevel"/>
    <w:tmpl w:val="82E058A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C2B9C"/>
    <w:multiLevelType w:val="hybridMultilevel"/>
    <w:tmpl w:val="82E058A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31"/>
    <w:rsid w:val="00085198"/>
    <w:rsid w:val="006148AE"/>
    <w:rsid w:val="00C4263E"/>
    <w:rsid w:val="00E16231"/>
    <w:rsid w:val="00E81EF5"/>
    <w:rsid w:val="00EB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B94E"/>
  <w15:docId w15:val="{6345A24B-7C01-42E1-807F-397C0415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63E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4263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C426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614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4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E%D0%B2%D0%B5%D1%82_%D0%BC%D0%B8%D0%BD%D0%B8%D1%81%D1%82%D1%80%D0%BE%D0%B2_%D0%A1%D0%A1%D0%A1%D0%A0" TargetMode="External"/><Relationship Id="rId5" Type="http://schemas.openxmlformats.org/officeDocument/2006/relationships/hyperlink" Target="http://ru.wikipedia.org/wiki/1969_%D0%B3%D0%BE%D0%B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3135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ВПО</dc:creator>
  <cp:keywords/>
  <dc:description/>
  <cp:lastModifiedBy>User</cp:lastModifiedBy>
  <cp:revision>4</cp:revision>
  <cp:lastPrinted>2023-06-23T08:07:00Z</cp:lastPrinted>
  <dcterms:created xsi:type="dcterms:W3CDTF">2023-06-22T11:40:00Z</dcterms:created>
  <dcterms:modified xsi:type="dcterms:W3CDTF">2023-06-23T08:07:00Z</dcterms:modified>
</cp:coreProperties>
</file>